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7B" w:rsidRDefault="00B6157B" w:rsidP="00B6157B">
      <w:pPr>
        <w:pStyle w:val="NoSpacing"/>
      </w:pPr>
      <w:r>
        <w:t>Hi!  Here are some potential movies to w</w:t>
      </w:r>
      <w:r>
        <w:t xml:space="preserve">atch </w:t>
      </w:r>
      <w:r>
        <w:t>with</w:t>
      </w:r>
      <w:r>
        <w:t xml:space="preserve"> some “TOK type” thinking.  </w:t>
      </w:r>
      <w:r>
        <w:t>Who knows, maybe they could even get you thinking of some great IA Presentation ideas!</w:t>
      </w:r>
      <w:r>
        <w:t> </w:t>
      </w:r>
      <w:r>
        <w:t>(</w:t>
      </w:r>
      <w:proofErr w:type="gramStart"/>
      <w:r>
        <w:t>And</w:t>
      </w:r>
      <w:proofErr w:type="gramEnd"/>
      <w:r>
        <w:t xml:space="preserve"> note, this list should look familiar, it is the same one</w:t>
      </w:r>
      <w:bookmarkStart w:id="0" w:name="_GoBack"/>
      <w:bookmarkEnd w:id="0"/>
      <w:r>
        <w:t xml:space="preserve"> I sent at the end of last year!)</w:t>
      </w:r>
      <w:r>
        <w:t xml:space="preserve"> </w:t>
      </w:r>
    </w:p>
    <w:p w:rsidR="00B6157B" w:rsidRDefault="00B6157B" w:rsidP="00B6157B">
      <w:pPr>
        <w:pStyle w:val="NoSpacing"/>
      </w:pPr>
    </w:p>
    <w:p w:rsidR="00B6157B" w:rsidRDefault="00B6157B" w:rsidP="00B6157B">
      <w:pPr>
        <w:pStyle w:val="NoSpacing"/>
      </w:pPr>
      <w:r>
        <w:t>Cheers, Ali Maners</w:t>
      </w:r>
    </w:p>
    <w:p w:rsidR="00B6157B" w:rsidRDefault="00B6157B" w:rsidP="00B6157B">
      <w:pPr>
        <w:pStyle w:val="NoSpacing"/>
      </w:pPr>
    </w:p>
    <w:p w:rsidR="00B6157B" w:rsidRDefault="00B6157B" w:rsidP="00B6157B">
      <w:pPr>
        <w:pStyle w:val="NoSpacing"/>
      </w:pPr>
      <w:r>
        <w:rPr>
          <w:u w:val="single"/>
        </w:rPr>
        <w:t>Please note two things</w:t>
      </w:r>
      <w:r>
        <w:t xml:space="preserve">: the </w:t>
      </w:r>
      <w:proofErr w:type="gramStart"/>
      <w:r>
        <w:t xml:space="preserve">“ </w:t>
      </w:r>
      <w:r>
        <w:rPr>
          <w:b/>
          <w:bCs/>
          <w:sz w:val="24"/>
          <w:szCs w:val="24"/>
        </w:rPr>
        <w:t>*</w:t>
      </w:r>
      <w:proofErr w:type="gramEnd"/>
      <w:r>
        <w:t xml:space="preserve"> ” items on the list have an R rating and some other movies have some controversial content, so please work out viewing permission with your parent(s)/guardian(s).</w:t>
      </w:r>
    </w:p>
    <w:p w:rsidR="00B6157B" w:rsidRDefault="00B6157B" w:rsidP="00B6157B">
      <w:pPr>
        <w:pStyle w:val="NoSpacing"/>
        <w:rPr>
          <w:b/>
          <w:bCs/>
          <w:u w:val="single"/>
        </w:rPr>
      </w:pPr>
    </w:p>
    <w:p w:rsidR="00B6157B" w:rsidRDefault="00B6157B" w:rsidP="00B6157B">
      <w:pPr>
        <w:pStyle w:val="NoSpacing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TOK Summer Movie List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Blackhawk Down</w:t>
      </w: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(2001-Ridley Scott)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Boys from Brazil</w:t>
      </w: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(1978-Franklin J. </w:t>
      </w:r>
      <w:proofErr w:type="spellStart"/>
      <w:r>
        <w:rPr>
          <w:sz w:val="24"/>
          <w:szCs w:val="24"/>
        </w:rPr>
        <w:t>Schaffner</w:t>
      </w:r>
      <w:proofErr w:type="spellEnd"/>
      <w:r>
        <w:rPr>
          <w:sz w:val="24"/>
          <w:szCs w:val="24"/>
        </w:rPr>
        <w:t>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Brief History of Time (1991-Errol Morris)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Contact (1997-Robert </w:t>
      </w:r>
      <w:proofErr w:type="spellStart"/>
      <w:r>
        <w:rPr>
          <w:sz w:val="24"/>
          <w:szCs w:val="24"/>
        </w:rPr>
        <w:t>Zemeckis</w:t>
      </w:r>
      <w:proofErr w:type="spellEnd"/>
      <w:r>
        <w:rPr>
          <w:sz w:val="24"/>
          <w:szCs w:val="24"/>
        </w:rPr>
        <w:t>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Control Room (2004-Jehane </w:t>
      </w:r>
      <w:proofErr w:type="spellStart"/>
      <w:r>
        <w:rPr>
          <w:sz w:val="24"/>
          <w:szCs w:val="24"/>
        </w:rPr>
        <w:t>Noujaim</w:t>
      </w:r>
      <w:proofErr w:type="spellEnd"/>
      <w:r>
        <w:rPr>
          <w:sz w:val="24"/>
          <w:szCs w:val="24"/>
        </w:rPr>
        <w:t>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Eternal Sunshine of the Spotless Mind</w:t>
      </w: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(2004-Michel </w:t>
      </w:r>
      <w:proofErr w:type="spellStart"/>
      <w:r>
        <w:rPr>
          <w:sz w:val="24"/>
          <w:szCs w:val="24"/>
        </w:rPr>
        <w:t>Gondry</w:t>
      </w:r>
      <w:proofErr w:type="spellEnd"/>
      <w:r>
        <w:rPr>
          <w:sz w:val="24"/>
          <w:szCs w:val="24"/>
        </w:rPr>
        <w:t>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Gods Must Be Crazy (1980-Jamie </w:t>
      </w:r>
      <w:proofErr w:type="spellStart"/>
      <w:r>
        <w:rPr>
          <w:sz w:val="24"/>
          <w:szCs w:val="24"/>
        </w:rPr>
        <w:t>Uys</w:t>
      </w:r>
      <w:proofErr w:type="spellEnd"/>
      <w:r>
        <w:rPr>
          <w:sz w:val="24"/>
          <w:szCs w:val="24"/>
        </w:rPr>
        <w:t>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Good,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Bad and The Ugly</w:t>
      </w: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(1966-Sergio Leone)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Following</w:t>
      </w: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(1998-Christopher Nolan)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Imitation Game (2014-Morten Tyldum)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Inception (2010-Christopher Nolan)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 Inconvenient Truth (2006-Davis Guggenheim)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Interstellar (2014-Christopher Nolan)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Killing Us Softly (series of films based on Jean Kilbourne’s work)</w:t>
      </w:r>
    </w:p>
    <w:p w:rsidR="00B6157B" w:rsidRDefault="00B6157B" w:rsidP="00B6157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Koyanasquatii</w:t>
      </w:r>
      <w:proofErr w:type="spellEnd"/>
      <w:r>
        <w:rPr>
          <w:sz w:val="24"/>
          <w:szCs w:val="24"/>
        </w:rPr>
        <w:t xml:space="preserve"> (1983-Godfrey Reggio)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Man for All Seasons (1966-Fred </w:t>
      </w:r>
      <w:proofErr w:type="spellStart"/>
      <w:r>
        <w:rPr>
          <w:sz w:val="24"/>
          <w:szCs w:val="24"/>
        </w:rPr>
        <w:t>Sinnemann</w:t>
      </w:r>
      <w:proofErr w:type="spellEnd"/>
      <w:r>
        <w:rPr>
          <w:sz w:val="24"/>
          <w:szCs w:val="24"/>
        </w:rPr>
        <w:t>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Memento</w:t>
      </w: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(2000-Christopher Nolan)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Minority Report (2002-Steven Spielberg) 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Moon</w:t>
      </w: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(2009-Duncan Jones)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Oblivion (2013-Joseph </w:t>
      </w:r>
      <w:proofErr w:type="spellStart"/>
      <w:r>
        <w:rPr>
          <w:sz w:val="24"/>
          <w:szCs w:val="24"/>
        </w:rPr>
        <w:t>Kosinski</w:t>
      </w:r>
      <w:proofErr w:type="spellEnd"/>
      <w:r>
        <w:rPr>
          <w:sz w:val="24"/>
          <w:szCs w:val="24"/>
        </w:rPr>
        <w:t>)</w:t>
      </w:r>
    </w:p>
    <w:p w:rsidR="00B6157B" w:rsidRDefault="00B6157B" w:rsidP="00B6157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Powaqqatsi</w:t>
      </w:r>
      <w:proofErr w:type="spellEnd"/>
      <w:r>
        <w:rPr>
          <w:sz w:val="24"/>
          <w:szCs w:val="24"/>
        </w:rPr>
        <w:t xml:space="preserve"> (1988-Godfrey Reggio)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Power of Myth (1988-Bill Moyers-Joseph Campbell interview series found on billmoyers.com)</w:t>
      </w:r>
    </w:p>
    <w:p w:rsidR="00B6157B" w:rsidRDefault="00B6157B" w:rsidP="00B6157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proofErr w:type="gramEnd"/>
      <w:r>
        <w:rPr>
          <w:sz w:val="24"/>
          <w:szCs w:val="24"/>
        </w:rPr>
        <w:t xml:space="preserve"> Angry Men (1957-Sidney Lumet)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2001: A Space Odyssey (1968-Stanley Kubrick)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Wag the Dog</w:t>
      </w: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(1997-Barry Levinson)</w:t>
      </w:r>
    </w:p>
    <w:p w:rsidR="00B6157B" w:rsidRDefault="00B6157B" w:rsidP="00B615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Waking Life</w:t>
      </w: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(2001-Richard Linklater)</w:t>
      </w:r>
    </w:p>
    <w:p w:rsidR="00A175B0" w:rsidRDefault="00A175B0"/>
    <w:sectPr w:rsidR="00A1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7B"/>
    <w:rsid w:val="00A175B0"/>
    <w:rsid w:val="00B6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B064"/>
  <w15:chartTrackingRefBased/>
  <w15:docId w15:val="{69B36782-4E71-42D8-A9D2-FACDB74A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6157B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6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Maners, Allison SHS Staff</dc:creator>
  <cp:keywords/>
  <dc:description/>
  <cp:lastModifiedBy>Maners, Allison SHS Staff</cp:lastModifiedBy>
  <cp:revision>1</cp:revision>
  <dcterms:created xsi:type="dcterms:W3CDTF">2020-03-14T16:20:00Z</dcterms:created>
  <dcterms:modified xsi:type="dcterms:W3CDTF">2020-03-14T16:26:00Z</dcterms:modified>
</cp:coreProperties>
</file>