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B9" w:rsidRPr="0073798F" w:rsidRDefault="008633A6" w:rsidP="0073798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3798F">
        <w:rPr>
          <w:b/>
          <w:sz w:val="22"/>
          <w:szCs w:val="22"/>
        </w:rPr>
        <w:t>Differences between Literary Analysis and Research Papers</w:t>
      </w:r>
    </w:p>
    <w:p w:rsidR="00494A8E" w:rsidRDefault="00494A8E" w:rsidP="00417C9F">
      <w:pPr>
        <w:rPr>
          <w:sz w:val="22"/>
          <w:szCs w:val="22"/>
        </w:rPr>
      </w:pPr>
    </w:p>
    <w:p w:rsidR="006E5070" w:rsidRDefault="00494A8E" w:rsidP="00417C9F">
      <w:pPr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>
        <w:rPr>
          <w:b/>
          <w:sz w:val="22"/>
          <w:szCs w:val="22"/>
        </w:rPr>
        <w:t>analyze</w:t>
      </w:r>
      <w:r>
        <w:rPr>
          <w:sz w:val="22"/>
          <w:szCs w:val="22"/>
        </w:rPr>
        <w:t xml:space="preserve"> in both kinds of writing, but the way you </w:t>
      </w:r>
      <w:r w:rsidR="006E5070">
        <w:rPr>
          <w:sz w:val="22"/>
          <w:szCs w:val="22"/>
        </w:rPr>
        <w:t xml:space="preserve">present your analysis differs. </w:t>
      </w:r>
    </w:p>
    <w:p w:rsidR="00A95155" w:rsidRPr="00417C9F" w:rsidRDefault="00A95155" w:rsidP="00417C9F">
      <w:pPr>
        <w:rPr>
          <w:sz w:val="22"/>
          <w:szCs w:val="22"/>
        </w:rPr>
      </w:pPr>
    </w:p>
    <w:p w:rsidR="00A97D5F" w:rsidRPr="00656C44" w:rsidRDefault="00A95155" w:rsidP="00656C44">
      <w:pPr>
        <w:jc w:val="center"/>
        <w:rPr>
          <w:b/>
          <w:sz w:val="22"/>
          <w:szCs w:val="22"/>
        </w:rPr>
      </w:pPr>
      <w:r w:rsidRPr="00656C44">
        <w:rPr>
          <w:b/>
          <w:sz w:val="22"/>
          <w:szCs w:val="22"/>
        </w:rPr>
        <w:t>Purpose and Resources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5"/>
        <w:gridCol w:w="5109"/>
      </w:tblGrid>
      <w:tr w:rsidR="00A97D5F" w:rsidTr="00A97D5F">
        <w:tc>
          <w:tcPr>
            <w:tcW w:w="5220" w:type="dxa"/>
          </w:tcPr>
          <w:p w:rsidR="00A97D5F" w:rsidRPr="005F15AE" w:rsidRDefault="00A97D5F" w:rsidP="005F15AE">
            <w:pPr>
              <w:jc w:val="center"/>
              <w:rPr>
                <w:b/>
                <w:sz w:val="22"/>
                <w:szCs w:val="22"/>
              </w:rPr>
            </w:pPr>
            <w:r w:rsidRPr="005F15AE">
              <w:rPr>
                <w:b/>
                <w:sz w:val="22"/>
                <w:szCs w:val="22"/>
              </w:rPr>
              <w:t>Literary Analysis</w:t>
            </w:r>
          </w:p>
        </w:tc>
        <w:tc>
          <w:tcPr>
            <w:tcW w:w="5220" w:type="dxa"/>
          </w:tcPr>
          <w:p w:rsidR="00A97D5F" w:rsidRPr="005F15AE" w:rsidRDefault="00A97D5F" w:rsidP="005F15AE">
            <w:pPr>
              <w:jc w:val="center"/>
              <w:rPr>
                <w:b/>
                <w:sz w:val="22"/>
                <w:szCs w:val="22"/>
              </w:rPr>
            </w:pPr>
            <w:r w:rsidRPr="005F15AE">
              <w:rPr>
                <w:b/>
                <w:sz w:val="22"/>
                <w:szCs w:val="22"/>
              </w:rPr>
              <w:t>Research Paper</w:t>
            </w:r>
          </w:p>
        </w:tc>
      </w:tr>
      <w:tr w:rsidR="00A97D5F" w:rsidTr="00A97D5F">
        <w:tc>
          <w:tcPr>
            <w:tcW w:w="5220" w:type="dxa"/>
          </w:tcPr>
          <w:p w:rsidR="00A97D5F" w:rsidRDefault="005F15AE" w:rsidP="00A9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A97D5F" w:rsidRPr="00417C9F">
              <w:rPr>
                <w:sz w:val="22"/>
                <w:szCs w:val="22"/>
              </w:rPr>
              <w:t xml:space="preserve">equires you to critically read a written work, </w:t>
            </w:r>
            <w:proofErr w:type="gramStart"/>
            <w:r w:rsidR="00A97D5F" w:rsidRPr="00417C9F">
              <w:rPr>
                <w:sz w:val="22"/>
                <w:szCs w:val="22"/>
              </w:rPr>
              <w:t>then</w:t>
            </w:r>
            <w:proofErr w:type="gramEnd"/>
            <w:r w:rsidR="00A97D5F" w:rsidRPr="00417C9F">
              <w:rPr>
                <w:sz w:val="22"/>
                <w:szCs w:val="22"/>
              </w:rPr>
              <w:t xml:space="preserve"> analyze its components to examine its effect or message.  Resources </w:t>
            </w:r>
            <w:proofErr w:type="gramStart"/>
            <w:r w:rsidR="00A97D5F" w:rsidRPr="00417C9F">
              <w:rPr>
                <w:sz w:val="22"/>
                <w:szCs w:val="22"/>
              </w:rPr>
              <w:t>required:</w:t>
            </w:r>
            <w:proofErr w:type="gramEnd"/>
            <w:r w:rsidR="00A97D5F" w:rsidRPr="00417C9F">
              <w:rPr>
                <w:sz w:val="22"/>
                <w:szCs w:val="22"/>
              </w:rPr>
              <w:t xml:space="preserve">  the text and your brain (and sometimes external sources, if you’re comparing historically relevant issues or another text).</w:t>
            </w:r>
          </w:p>
          <w:p w:rsidR="00A97D5F" w:rsidRDefault="00A97D5F" w:rsidP="00A97D5F">
            <w:pPr>
              <w:rPr>
                <w:sz w:val="22"/>
                <w:szCs w:val="22"/>
              </w:rPr>
            </w:pPr>
          </w:p>
          <w:p w:rsidR="00A97D5F" w:rsidRPr="00417C9F" w:rsidRDefault="00A97D5F" w:rsidP="00A97D5F">
            <w:pPr>
              <w:rPr>
                <w:sz w:val="22"/>
                <w:szCs w:val="22"/>
              </w:rPr>
            </w:pPr>
          </w:p>
          <w:p w:rsidR="00A97D5F" w:rsidRDefault="00A97D5F" w:rsidP="0041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other words:</w:t>
            </w:r>
          </w:p>
          <w:p w:rsidR="00A97D5F" w:rsidRDefault="00A97D5F" w:rsidP="00417C9F">
            <w:pPr>
              <w:rPr>
                <w:sz w:val="22"/>
                <w:szCs w:val="22"/>
              </w:rPr>
            </w:pPr>
            <w:r w:rsidRPr="00417C9F">
              <w:rPr>
                <w:sz w:val="22"/>
                <w:szCs w:val="22"/>
              </w:rPr>
              <w:t>100% your ideas about the subject</w:t>
            </w:r>
          </w:p>
        </w:tc>
        <w:tc>
          <w:tcPr>
            <w:tcW w:w="5220" w:type="dxa"/>
          </w:tcPr>
          <w:p w:rsidR="00A97D5F" w:rsidRDefault="00A97D5F" w:rsidP="00417C9F">
            <w:pPr>
              <w:rPr>
                <w:sz w:val="22"/>
                <w:szCs w:val="22"/>
              </w:rPr>
            </w:pPr>
            <w:r w:rsidRPr="005F15AE">
              <w:rPr>
                <w:sz w:val="22"/>
                <w:szCs w:val="22"/>
              </w:rPr>
              <w:t>R</w:t>
            </w:r>
            <w:r w:rsidRPr="00417C9F">
              <w:rPr>
                <w:sz w:val="22"/>
                <w:szCs w:val="22"/>
              </w:rPr>
              <w:t xml:space="preserve">equire you to familiarize yourself with the works of “experts” on a subject, </w:t>
            </w:r>
            <w:proofErr w:type="gramStart"/>
            <w:r w:rsidRPr="00417C9F">
              <w:rPr>
                <w:sz w:val="22"/>
                <w:szCs w:val="22"/>
              </w:rPr>
              <w:t>then</w:t>
            </w:r>
            <w:proofErr w:type="gramEnd"/>
            <w:r w:rsidRPr="00417C9F">
              <w:rPr>
                <w:sz w:val="22"/>
                <w:szCs w:val="22"/>
              </w:rPr>
              <w:t xml:space="preserve"> compare their thoughts on the topic with your own.  Resources </w:t>
            </w:r>
            <w:proofErr w:type="gramStart"/>
            <w:r w:rsidRPr="00417C9F">
              <w:rPr>
                <w:sz w:val="22"/>
                <w:szCs w:val="22"/>
              </w:rPr>
              <w:t>required:</w:t>
            </w:r>
            <w:proofErr w:type="gramEnd"/>
            <w:r w:rsidRPr="00417C9F">
              <w:rPr>
                <w:sz w:val="22"/>
                <w:szCs w:val="22"/>
              </w:rPr>
              <w:t xml:space="preserve">  many texts on the same subject, your background knowledge, your willingness to change your thesis if you find information that contradicts what you originally thought.</w:t>
            </w:r>
          </w:p>
          <w:p w:rsidR="00A97D5F" w:rsidRDefault="00A97D5F" w:rsidP="00417C9F">
            <w:pPr>
              <w:rPr>
                <w:sz w:val="22"/>
                <w:szCs w:val="22"/>
              </w:rPr>
            </w:pPr>
          </w:p>
          <w:p w:rsidR="00A97D5F" w:rsidRPr="00417C9F" w:rsidRDefault="003F3F20" w:rsidP="00A97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97D5F" w:rsidRPr="00417C9F">
              <w:rPr>
                <w:sz w:val="22"/>
                <w:szCs w:val="22"/>
              </w:rPr>
              <w:t xml:space="preserve">thers’ ideas about the subject </w:t>
            </w:r>
            <w:r w:rsidR="00A97D5F" w:rsidRPr="003F3F20">
              <w:rPr>
                <w:i/>
                <w:sz w:val="22"/>
                <w:szCs w:val="22"/>
              </w:rPr>
              <w:t>integrated with</w:t>
            </w:r>
            <w:r w:rsidR="00A97D5F" w:rsidRPr="00417C9F">
              <w:rPr>
                <w:sz w:val="22"/>
                <w:szCs w:val="22"/>
              </w:rPr>
              <w:t xml:space="preserve"> your ideas/insights about the subject</w:t>
            </w:r>
          </w:p>
          <w:p w:rsidR="00A97D5F" w:rsidRDefault="00A97D5F" w:rsidP="00A97D5F">
            <w:pPr>
              <w:rPr>
                <w:sz w:val="22"/>
                <w:szCs w:val="22"/>
              </w:rPr>
            </w:pPr>
            <w:r w:rsidRPr="00417C9F">
              <w:rPr>
                <w:sz w:val="22"/>
                <w:szCs w:val="22"/>
              </w:rPr>
              <w:t xml:space="preserve">Notes:  No professor will be marking </w:t>
            </w:r>
            <w:r w:rsidRPr="00417C9F">
              <w:rPr>
                <w:i/>
                <w:iCs/>
                <w:sz w:val="22"/>
                <w:szCs w:val="22"/>
              </w:rPr>
              <w:t>what</w:t>
            </w:r>
            <w:r w:rsidRPr="00417C9F">
              <w:rPr>
                <w:sz w:val="22"/>
                <w:szCs w:val="22"/>
              </w:rPr>
              <w:t xml:space="preserve"> the published experts have to say, only how well </w:t>
            </w:r>
            <w:r w:rsidRPr="00417C9F">
              <w:rPr>
                <w:i/>
                <w:iCs/>
                <w:sz w:val="22"/>
                <w:szCs w:val="22"/>
              </w:rPr>
              <w:t>you</w:t>
            </w:r>
            <w:r w:rsidRPr="00417C9F">
              <w:rPr>
                <w:sz w:val="22"/>
                <w:szCs w:val="22"/>
              </w:rPr>
              <w:t xml:space="preserve"> </w:t>
            </w:r>
            <w:r w:rsidRPr="00417C9F">
              <w:rPr>
                <w:i/>
                <w:iCs/>
                <w:sz w:val="22"/>
                <w:szCs w:val="22"/>
              </w:rPr>
              <w:t>use</w:t>
            </w:r>
            <w:r w:rsidRPr="00417C9F">
              <w:rPr>
                <w:sz w:val="22"/>
                <w:szCs w:val="22"/>
              </w:rPr>
              <w:t xml:space="preserve"> what the experts have to say to advance your paper's purpose.</w:t>
            </w:r>
          </w:p>
        </w:tc>
      </w:tr>
    </w:tbl>
    <w:p w:rsidR="00A95155" w:rsidRPr="00417C9F" w:rsidRDefault="00A95155" w:rsidP="00417C9F">
      <w:pPr>
        <w:rPr>
          <w:sz w:val="22"/>
          <w:szCs w:val="22"/>
        </w:rPr>
      </w:pPr>
    </w:p>
    <w:p w:rsidR="002142A6" w:rsidRPr="00656C44" w:rsidRDefault="002142A6" w:rsidP="00656C4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656C44">
        <w:rPr>
          <w:rFonts w:ascii="Times New Roman" w:hAnsi="Times New Roman"/>
          <w:b/>
          <w:sz w:val="22"/>
          <w:szCs w:val="22"/>
        </w:rPr>
        <w:t>Use of Quotes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5"/>
        <w:gridCol w:w="5109"/>
      </w:tblGrid>
      <w:tr w:rsidR="008A790F" w:rsidRPr="005F15AE" w:rsidTr="008A790F">
        <w:tc>
          <w:tcPr>
            <w:tcW w:w="5220" w:type="dxa"/>
          </w:tcPr>
          <w:p w:rsidR="008A790F" w:rsidRPr="005F15AE" w:rsidRDefault="008A790F" w:rsidP="008A790F">
            <w:pPr>
              <w:jc w:val="center"/>
              <w:rPr>
                <w:b/>
                <w:sz w:val="22"/>
                <w:szCs w:val="22"/>
              </w:rPr>
            </w:pPr>
            <w:r w:rsidRPr="005F15AE">
              <w:rPr>
                <w:b/>
                <w:sz w:val="22"/>
                <w:szCs w:val="22"/>
              </w:rPr>
              <w:t>Literary Analysis</w:t>
            </w:r>
          </w:p>
        </w:tc>
        <w:tc>
          <w:tcPr>
            <w:tcW w:w="5220" w:type="dxa"/>
          </w:tcPr>
          <w:p w:rsidR="008A790F" w:rsidRPr="005F15AE" w:rsidRDefault="008A790F" w:rsidP="008A790F">
            <w:pPr>
              <w:jc w:val="center"/>
              <w:rPr>
                <w:b/>
                <w:sz w:val="22"/>
                <w:szCs w:val="22"/>
              </w:rPr>
            </w:pPr>
            <w:r w:rsidRPr="005F15AE">
              <w:rPr>
                <w:b/>
                <w:sz w:val="22"/>
                <w:szCs w:val="22"/>
              </w:rPr>
              <w:t>Research Paper</w:t>
            </w:r>
          </w:p>
        </w:tc>
      </w:tr>
      <w:tr w:rsidR="008A790F" w:rsidTr="008A790F">
        <w:tc>
          <w:tcPr>
            <w:tcW w:w="5220" w:type="dxa"/>
          </w:tcPr>
          <w:p w:rsidR="008A790F" w:rsidRDefault="008A790F" w:rsidP="008A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need quotes from your subject text to back up (or support) your claim about what </w:t>
            </w:r>
            <w:r w:rsidR="00B737E3">
              <w:rPr>
                <w:sz w:val="22"/>
                <w:szCs w:val="22"/>
              </w:rPr>
              <w:t>the author is saying</w:t>
            </w:r>
            <w:r>
              <w:rPr>
                <w:sz w:val="22"/>
                <w:szCs w:val="22"/>
              </w:rPr>
              <w:t>.  (i.e. quotes are mostly facts that show proof of your analysis)</w:t>
            </w:r>
          </w:p>
        </w:tc>
        <w:tc>
          <w:tcPr>
            <w:tcW w:w="5220" w:type="dxa"/>
          </w:tcPr>
          <w:p w:rsidR="008A790F" w:rsidRDefault="008A790F" w:rsidP="008A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need quotes both as facts and sometimes as </w:t>
            </w:r>
            <w:proofErr w:type="gramStart"/>
            <w:r>
              <w:rPr>
                <w:sz w:val="22"/>
                <w:szCs w:val="22"/>
              </w:rPr>
              <w:t>analysis</w:t>
            </w:r>
            <w:proofErr w:type="gramEnd"/>
            <w:r>
              <w:rPr>
                <w:sz w:val="22"/>
                <w:szCs w:val="22"/>
              </w:rPr>
              <w:t xml:space="preserve"> (what the experts say).</w:t>
            </w:r>
          </w:p>
        </w:tc>
      </w:tr>
    </w:tbl>
    <w:p w:rsidR="002142A6" w:rsidRDefault="002142A6" w:rsidP="00417C9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2142A6" w:rsidRPr="00656C44" w:rsidRDefault="002142A6" w:rsidP="00656C4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 w:rsidRPr="00656C44">
        <w:rPr>
          <w:rFonts w:ascii="Times New Roman" w:hAnsi="Times New Roman"/>
          <w:b/>
          <w:sz w:val="22"/>
          <w:szCs w:val="22"/>
        </w:rPr>
        <w:t>Citations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6"/>
        <w:gridCol w:w="5108"/>
      </w:tblGrid>
      <w:tr w:rsidR="007154AC" w:rsidRPr="005F15AE" w:rsidTr="007154AC">
        <w:tc>
          <w:tcPr>
            <w:tcW w:w="5220" w:type="dxa"/>
          </w:tcPr>
          <w:p w:rsidR="007154AC" w:rsidRPr="005F15AE" w:rsidRDefault="007154AC" w:rsidP="007154AC">
            <w:pPr>
              <w:jc w:val="center"/>
              <w:rPr>
                <w:b/>
                <w:sz w:val="22"/>
                <w:szCs w:val="22"/>
              </w:rPr>
            </w:pPr>
            <w:r w:rsidRPr="005F15AE">
              <w:rPr>
                <w:b/>
                <w:sz w:val="22"/>
                <w:szCs w:val="22"/>
              </w:rPr>
              <w:t>Literary Analysis</w:t>
            </w:r>
          </w:p>
        </w:tc>
        <w:tc>
          <w:tcPr>
            <w:tcW w:w="5220" w:type="dxa"/>
          </w:tcPr>
          <w:p w:rsidR="007154AC" w:rsidRPr="005F15AE" w:rsidRDefault="007154AC" w:rsidP="007154AC">
            <w:pPr>
              <w:jc w:val="center"/>
              <w:rPr>
                <w:b/>
                <w:sz w:val="22"/>
                <w:szCs w:val="22"/>
              </w:rPr>
            </w:pPr>
            <w:r w:rsidRPr="005F15AE">
              <w:rPr>
                <w:b/>
                <w:sz w:val="22"/>
                <w:szCs w:val="22"/>
              </w:rPr>
              <w:t>Research Paper</w:t>
            </w:r>
          </w:p>
        </w:tc>
      </w:tr>
      <w:tr w:rsidR="007154AC" w:rsidTr="007154AC">
        <w:tc>
          <w:tcPr>
            <w:tcW w:w="5220" w:type="dxa"/>
          </w:tcPr>
          <w:p w:rsidR="007154AC" w:rsidRDefault="007154AC" w:rsidP="0071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need to cite all quotes, but not every paraphrase.</w:t>
            </w:r>
          </w:p>
          <w:p w:rsidR="008873C6" w:rsidRDefault="008873C6" w:rsidP="007154AC">
            <w:pPr>
              <w:rPr>
                <w:sz w:val="22"/>
                <w:szCs w:val="22"/>
              </w:rPr>
            </w:pPr>
          </w:p>
          <w:p w:rsidR="008873C6" w:rsidRDefault="008873C6" w:rsidP="007154AC">
            <w:pPr>
              <w:rPr>
                <w:sz w:val="22"/>
                <w:szCs w:val="22"/>
              </w:rPr>
            </w:pPr>
          </w:p>
          <w:p w:rsidR="008873C6" w:rsidRDefault="008873C6" w:rsidP="0071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 Cited </w:t>
            </w:r>
            <w:proofErr w:type="gramStart"/>
            <w:r>
              <w:rPr>
                <w:sz w:val="22"/>
                <w:szCs w:val="22"/>
              </w:rPr>
              <w:t>needed?</w:t>
            </w:r>
            <w:proofErr w:type="gramEnd"/>
          </w:p>
          <w:p w:rsidR="008873C6" w:rsidRDefault="008873C6" w:rsidP="007154AC">
            <w:pPr>
              <w:rPr>
                <w:sz w:val="22"/>
                <w:szCs w:val="22"/>
              </w:rPr>
            </w:pPr>
          </w:p>
          <w:p w:rsidR="008873C6" w:rsidRDefault="008873C6" w:rsidP="0071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if you get information from a source cited in class (i.e. from a handout of a speech, or something similar) or if you get information on your own from another source.  Basic facts</w:t>
            </w:r>
            <w:r w:rsidR="002506D1">
              <w:rPr>
                <w:sz w:val="22"/>
                <w:szCs w:val="22"/>
              </w:rPr>
              <w:t xml:space="preserve"> </w:t>
            </w:r>
            <w:r w:rsidR="00447488">
              <w:rPr>
                <w:sz w:val="22"/>
                <w:szCs w:val="22"/>
              </w:rPr>
              <w:t>discussed in</w:t>
            </w:r>
            <w:r w:rsidR="002506D1">
              <w:rPr>
                <w:sz w:val="22"/>
                <w:szCs w:val="22"/>
              </w:rPr>
              <w:t xml:space="preserve"> class</w:t>
            </w:r>
            <w:r>
              <w:rPr>
                <w:sz w:val="22"/>
                <w:szCs w:val="22"/>
              </w:rPr>
              <w:t xml:space="preserve"> (the poet was British, </w:t>
            </w:r>
            <w:r w:rsidR="00447488">
              <w:rPr>
                <w:sz w:val="22"/>
                <w:szCs w:val="22"/>
              </w:rPr>
              <w:t xml:space="preserve">the rose is a metaphor, </w:t>
            </w:r>
            <w:r>
              <w:rPr>
                <w:sz w:val="22"/>
                <w:szCs w:val="22"/>
              </w:rPr>
              <w:t>etc.) do not need citations.</w:t>
            </w:r>
          </w:p>
        </w:tc>
        <w:tc>
          <w:tcPr>
            <w:tcW w:w="5220" w:type="dxa"/>
          </w:tcPr>
          <w:p w:rsidR="007154AC" w:rsidRDefault="007154AC" w:rsidP="0071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need to cite every idea that </w:t>
            </w:r>
            <w:proofErr w:type="gramStart"/>
            <w:r>
              <w:rPr>
                <w:sz w:val="22"/>
                <w:szCs w:val="22"/>
              </w:rPr>
              <w:t>isn’t</w:t>
            </w:r>
            <w:proofErr w:type="gramEnd"/>
            <w:r>
              <w:rPr>
                <w:sz w:val="22"/>
                <w:szCs w:val="22"/>
              </w:rPr>
              <w:t xml:space="preserve"> your own, whether it’s in quotes or paraphrased.</w:t>
            </w:r>
          </w:p>
          <w:p w:rsidR="008873C6" w:rsidRDefault="008873C6" w:rsidP="007154AC">
            <w:pPr>
              <w:rPr>
                <w:sz w:val="22"/>
                <w:szCs w:val="22"/>
              </w:rPr>
            </w:pPr>
          </w:p>
          <w:p w:rsidR="008873C6" w:rsidRDefault="008873C6" w:rsidP="0071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 Cited </w:t>
            </w:r>
            <w:proofErr w:type="gramStart"/>
            <w:r>
              <w:rPr>
                <w:sz w:val="22"/>
                <w:szCs w:val="22"/>
              </w:rPr>
              <w:t>needed?</w:t>
            </w:r>
            <w:proofErr w:type="gramEnd"/>
          </w:p>
          <w:p w:rsidR="008873C6" w:rsidRDefault="008873C6" w:rsidP="007154AC">
            <w:pPr>
              <w:rPr>
                <w:sz w:val="22"/>
                <w:szCs w:val="22"/>
              </w:rPr>
            </w:pPr>
          </w:p>
          <w:p w:rsidR="008873C6" w:rsidRDefault="008873C6" w:rsidP="0071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Yes.  You need a list of every source you reference in your paper.</w:t>
            </w:r>
          </w:p>
        </w:tc>
      </w:tr>
    </w:tbl>
    <w:p w:rsidR="002142A6" w:rsidRDefault="002142A6" w:rsidP="00417C9F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8873C6" w:rsidRPr="00494A8E" w:rsidRDefault="008873C6" w:rsidP="008873C6">
      <w:pPr>
        <w:rPr>
          <w:sz w:val="22"/>
          <w:szCs w:val="22"/>
        </w:rPr>
      </w:pPr>
      <w:r w:rsidRPr="00417C9F">
        <w:rPr>
          <w:sz w:val="22"/>
          <w:szCs w:val="22"/>
        </w:rPr>
        <w:t xml:space="preserve">As the staff at the </w:t>
      </w:r>
      <w:hyperlink r:id="rId4" w:history="1">
        <w:r w:rsidRPr="00417C9F">
          <w:rPr>
            <w:rStyle w:val="Hyperlink"/>
            <w:sz w:val="22"/>
            <w:szCs w:val="22"/>
          </w:rPr>
          <w:t>SUNY Empire State College Writer's Complex</w:t>
        </w:r>
      </w:hyperlink>
      <w:r w:rsidRPr="00417C9F">
        <w:rPr>
          <w:sz w:val="22"/>
          <w:szCs w:val="22"/>
        </w:rPr>
        <w:t xml:space="preserve"> so aptly explains it: "To analyze means to break a topic or concept down into its parts in order to inspect and understand it, and to restructure those parts in a way that makes sense to you. In an analytical research paper, you do research to become an expert on a topic so that you can restructure and present the parts of the topic from your own perspective."</w:t>
      </w:r>
    </w:p>
    <w:p w:rsidR="008633A6" w:rsidRPr="00417C9F" w:rsidRDefault="008633A6" w:rsidP="00417C9F">
      <w:pPr>
        <w:rPr>
          <w:sz w:val="22"/>
          <w:szCs w:val="22"/>
        </w:rPr>
      </w:pPr>
    </w:p>
    <w:sectPr w:rsidR="008633A6" w:rsidRPr="00417C9F" w:rsidSect="003E5B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6"/>
    <w:rsid w:val="000909A8"/>
    <w:rsid w:val="00154904"/>
    <w:rsid w:val="001955A1"/>
    <w:rsid w:val="002142A6"/>
    <w:rsid w:val="002506D1"/>
    <w:rsid w:val="003E5B56"/>
    <w:rsid w:val="003F3F20"/>
    <w:rsid w:val="00417C9F"/>
    <w:rsid w:val="00447488"/>
    <w:rsid w:val="00494A8E"/>
    <w:rsid w:val="005F15AE"/>
    <w:rsid w:val="00656C44"/>
    <w:rsid w:val="006D6718"/>
    <w:rsid w:val="006E5070"/>
    <w:rsid w:val="007154AC"/>
    <w:rsid w:val="0073798F"/>
    <w:rsid w:val="00752200"/>
    <w:rsid w:val="008633A6"/>
    <w:rsid w:val="008873C6"/>
    <w:rsid w:val="008A790F"/>
    <w:rsid w:val="009323B9"/>
    <w:rsid w:val="00A95155"/>
    <w:rsid w:val="00A97D5F"/>
    <w:rsid w:val="00B737E3"/>
    <w:rsid w:val="00D274B8"/>
    <w:rsid w:val="00DA4E43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5B924-8F3A-4FCB-AE13-E8EA9921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633A6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633A6"/>
    <w:pPr>
      <w:spacing w:before="100" w:beforeAutospacing="1" w:after="100" w:afterAutospacing="1"/>
    </w:pPr>
    <w:rPr>
      <w:rFonts w:ascii="Verdana" w:hAnsi="Verdana"/>
    </w:rPr>
  </w:style>
  <w:style w:type="character" w:styleId="Hyperlink">
    <w:name w:val="Hyperlink"/>
    <w:basedOn w:val="DefaultParagraphFont"/>
    <w:rsid w:val="008633A6"/>
    <w:rPr>
      <w:color w:val="0000FF"/>
      <w:u w:val="single"/>
    </w:rPr>
  </w:style>
  <w:style w:type="character" w:styleId="HTMLTypewriter">
    <w:name w:val="HTML Typewriter"/>
    <w:basedOn w:val="DefaultParagraphFont"/>
    <w:rsid w:val="008633A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A9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c.edu/esconline/across_esc/writerscomplex.nsf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Differences between Literary Analysis and Research Papers</vt:lpstr>
    </vt:vector>
  </TitlesOfParts>
  <Company/>
  <LinksUpToDate>false</LinksUpToDate>
  <CharactersWithSpaces>2470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http://www.esc.edu/esconline/across_esc/writerscomplex.nsf/home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 between Literary Analysis and Research Papers</dc:title>
  <dc:subject/>
  <dc:creator>Michelle Ruth</dc:creator>
  <cp:keywords/>
  <dc:description/>
  <cp:lastModifiedBy>Maners, Allison SHS Staff</cp:lastModifiedBy>
  <cp:revision>2</cp:revision>
  <dcterms:created xsi:type="dcterms:W3CDTF">2017-10-23T17:39:00Z</dcterms:created>
  <dcterms:modified xsi:type="dcterms:W3CDTF">2017-10-23T17:39:00Z</dcterms:modified>
</cp:coreProperties>
</file>